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5B12" w14:textId="77777777" w:rsidR="00CE6ED8" w:rsidRDefault="00CE6ED8" w:rsidP="00EC0907">
      <w:pPr>
        <w:tabs>
          <w:tab w:val="left" w:pos="2835"/>
        </w:tabs>
        <w:rPr>
          <w:b/>
          <w:sz w:val="28"/>
          <w:szCs w:val="28"/>
        </w:rPr>
      </w:pPr>
      <w:r w:rsidRPr="00B0579A">
        <w:rPr>
          <w:b/>
          <w:sz w:val="28"/>
          <w:szCs w:val="28"/>
        </w:rPr>
        <w:t>entrada</w:t>
      </w:r>
      <w:r w:rsidR="00D6373A">
        <w:rPr>
          <w:b/>
          <w:sz w:val="28"/>
          <w:szCs w:val="28"/>
        </w:rPr>
        <w:t>®</w:t>
      </w:r>
      <w:r w:rsidRPr="00B0579A">
        <w:rPr>
          <w:b/>
          <w:sz w:val="28"/>
          <w:szCs w:val="28"/>
        </w:rPr>
        <w:t xml:space="preserve"> KLASSIK »Rips</w:t>
      </w:r>
      <w:r w:rsidR="00B8521D">
        <w:rPr>
          <w:b/>
          <w:sz w:val="28"/>
          <w:szCs w:val="28"/>
        </w:rPr>
        <w:t>/</w:t>
      </w:r>
      <w:r w:rsidR="00B234EF">
        <w:rPr>
          <w:b/>
          <w:sz w:val="28"/>
          <w:szCs w:val="28"/>
        </w:rPr>
        <w:t>Work</w:t>
      </w:r>
      <w:r w:rsidRPr="00B0579A">
        <w:rPr>
          <w:b/>
          <w:sz w:val="28"/>
          <w:szCs w:val="28"/>
        </w:rPr>
        <w:t>« / Aluprofilmatte mit Rips</w:t>
      </w:r>
      <w:r w:rsidR="00B8521D">
        <w:rPr>
          <w:b/>
          <w:sz w:val="28"/>
          <w:szCs w:val="28"/>
        </w:rPr>
        <w:t xml:space="preserve"> und </w:t>
      </w:r>
      <w:r w:rsidR="00B234EF">
        <w:rPr>
          <w:b/>
          <w:sz w:val="28"/>
          <w:szCs w:val="28"/>
        </w:rPr>
        <w:t>Bürstenprofil</w:t>
      </w:r>
      <w:r w:rsidR="00B0579A">
        <w:rPr>
          <w:b/>
          <w:sz w:val="28"/>
          <w:szCs w:val="28"/>
        </w:rPr>
        <w:br/>
      </w:r>
    </w:p>
    <w:p w14:paraId="331B7B3C" w14:textId="77777777" w:rsidR="00FA1C6E" w:rsidRDefault="00FA1C6E" w:rsidP="008E4488">
      <w:pPr>
        <w:spacing w:after="120" w:line="23" w:lineRule="atLeast"/>
        <w:ind w:left="2829" w:hanging="2829"/>
      </w:pPr>
    </w:p>
    <w:p w14:paraId="40538164" w14:textId="77777777"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>aufliegende Verlegung</w:t>
      </w:r>
      <w:r>
        <w:t>.</w:t>
      </w:r>
      <w:r w:rsidR="00761347">
        <w:t xml:space="preserve"> </w:t>
      </w:r>
    </w:p>
    <w:p w14:paraId="5E97B5F0" w14:textId="77777777"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>Für den Innen- und überdachten Außenbereich (Zone 2)</w:t>
      </w:r>
    </w:p>
    <w:p w14:paraId="7D2BA581" w14:textId="77777777"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normal bis stark</w:t>
      </w:r>
    </w:p>
    <w:p w14:paraId="0E794698" w14:textId="77777777"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14:paraId="5D95EB17" w14:textId="77777777" w:rsidR="00D441DD" w:rsidRDefault="00D441DD" w:rsidP="008E4488">
      <w:pPr>
        <w:spacing w:after="120" w:line="23" w:lineRule="atLeast"/>
      </w:pPr>
      <w:r>
        <w:t>Beroll-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14:paraId="5B68C232" w14:textId="77777777"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verwindungssteifem Aluminiumprofil (1,5 mm Wandstärke)</w:t>
      </w:r>
    </w:p>
    <w:p w14:paraId="5CEEE722" w14:textId="77777777" w:rsidR="00A11204" w:rsidRDefault="00CE6ED8" w:rsidP="008E4488">
      <w:pPr>
        <w:spacing w:after="120" w:line="23" w:lineRule="atLeast"/>
      </w:pPr>
      <w:r>
        <w:t xml:space="preserve">Obermaterial </w:t>
      </w:r>
      <w:r w:rsidR="00CB6C10">
        <w:t>:</w:t>
      </w:r>
      <w:r>
        <w:tab/>
      </w:r>
      <w:r>
        <w:tab/>
      </w:r>
      <w:r>
        <w:tab/>
        <w:t>Rips: Polypropylen, UV-beständig</w:t>
      </w:r>
      <w:r w:rsidR="00801101">
        <w:br/>
      </w:r>
      <w:r>
        <w:tab/>
      </w:r>
      <w:r w:rsidR="00E45369">
        <w:tab/>
      </w:r>
      <w:r w:rsidR="00E45369">
        <w:tab/>
      </w:r>
      <w:r w:rsidR="00E45369">
        <w:tab/>
        <w:t>Bürstenprofil: robustes, strapazierfähiges Nylon 6.6</w:t>
      </w:r>
    </w:p>
    <w:p w14:paraId="5425DD90" w14:textId="77777777"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14:paraId="4BB1D1D3" w14:textId="77777777" w:rsidR="00A00685" w:rsidRDefault="002D2B82" w:rsidP="008E4488">
      <w:pPr>
        <w:spacing w:after="120" w:line="23" w:lineRule="atLeast"/>
        <w:ind w:left="2832" w:hanging="2832"/>
      </w:pPr>
      <w:r>
        <w:t>ca. H</w:t>
      </w:r>
      <w:r w:rsidR="00A00685">
        <w:t>öhe / Gewicht:</w:t>
      </w:r>
      <w:r w:rsidR="00A00685">
        <w:tab/>
        <w:t>(_) 12 mm / 1</w:t>
      </w:r>
      <w:r w:rsidR="00A11204">
        <w:t>1,0 kg/m²</w:t>
      </w:r>
      <w:r w:rsidR="00A11204">
        <w:br/>
        <w:t>(_) 17 mm / 11,5 kg/m²</w:t>
      </w:r>
      <w:r w:rsidR="00A11204">
        <w:br/>
        <w:t>(_) 22 mm / 12,5 kg/m²</w:t>
      </w:r>
      <w:r w:rsidR="00A11204">
        <w:br/>
        <w:t>(_) 27 mm / 13</w:t>
      </w:r>
      <w:r w:rsidR="00A00685">
        <w:t>,5 kg/m²</w:t>
      </w:r>
    </w:p>
    <w:p w14:paraId="7FCB76CC" w14:textId="77777777" w:rsidR="00A00685" w:rsidRDefault="00A00685" w:rsidP="008E4488">
      <w:pPr>
        <w:spacing w:after="120" w:line="23" w:lineRule="atLeast"/>
      </w:pPr>
      <w:r>
        <w:t xml:space="preserve">Profilabstand: </w:t>
      </w:r>
      <w:r>
        <w:tab/>
      </w:r>
      <w:r>
        <w:tab/>
      </w:r>
      <w:r>
        <w:tab/>
        <w:t>5 mm</w:t>
      </w:r>
    </w:p>
    <w:p w14:paraId="3B996692" w14:textId="77777777" w:rsidR="00CE6ED8" w:rsidRDefault="00CE6ED8" w:rsidP="00D6373A">
      <w:pPr>
        <w:spacing w:after="120" w:line="23" w:lineRule="atLeast"/>
        <w:ind w:left="2832" w:hanging="2832"/>
      </w:pPr>
      <w:r>
        <w:t>Rutschsicherheit</w:t>
      </w:r>
      <w:r w:rsidR="00CB6C10">
        <w:t>:</w:t>
      </w:r>
      <w:r w:rsidR="00C20842">
        <w:tab/>
      </w:r>
      <w:r w:rsidR="00D6373A">
        <w:t xml:space="preserve">Rips: </w:t>
      </w:r>
      <w:r w:rsidR="002A75F0">
        <w:t xml:space="preserve">rutschhemmende </w:t>
      </w:r>
      <w:r w:rsidR="00C20842">
        <w:t xml:space="preserve">Eigenschaft R11 </w:t>
      </w:r>
      <w:r>
        <w:t>nach DIN 51130</w:t>
      </w:r>
      <w:r w:rsidR="00D6373A">
        <w:br/>
        <w:t>Bürstenprofil: rutschhemmende Eigenschaft R13 nach DIN 51130</w:t>
      </w:r>
      <w:r w:rsidR="00D6373A">
        <w:br/>
      </w:r>
    </w:p>
    <w:p w14:paraId="0700CFA0" w14:textId="510A4F1C" w:rsidR="00CE6ED8" w:rsidRDefault="00EC0907" w:rsidP="00EC0907">
      <w:pPr>
        <w:tabs>
          <w:tab w:val="left" w:pos="2835"/>
          <w:tab w:val="left" w:pos="5245"/>
        </w:tabs>
        <w:spacing w:after="120" w:line="23" w:lineRule="atLeast"/>
        <w:ind w:left="3540" w:hanging="3540"/>
      </w:pPr>
      <w:r>
        <w:t xml:space="preserve">Farben: </w:t>
      </w:r>
      <w:r>
        <w:tab/>
        <w:t>R</w:t>
      </w:r>
      <w:r w:rsidR="00E42D23">
        <w:t>ips:</w:t>
      </w:r>
      <w:r w:rsidR="00CE6ED8">
        <w:tab/>
        <w:t>(_) schwarz</w:t>
      </w:r>
      <w:r>
        <w:tab/>
        <w:t>Bürsten:</w:t>
      </w:r>
      <w:r>
        <w:tab/>
        <w:t>(_) schwarz</w:t>
      </w:r>
      <w:r>
        <w:br/>
      </w:r>
      <w:r w:rsidR="00CE6ED8">
        <w:t>(_) anthrazit</w:t>
      </w:r>
      <w:r>
        <w:tab/>
      </w:r>
      <w:r>
        <w:tab/>
      </w:r>
      <w:r>
        <w:tab/>
        <w:t>(_) grau</w:t>
      </w:r>
      <w:r>
        <w:br/>
      </w:r>
      <w:r w:rsidR="00CE6ED8">
        <w:t>(_) grau</w:t>
      </w:r>
      <w:r>
        <w:tab/>
      </w:r>
      <w:r>
        <w:tab/>
      </w:r>
      <w:r>
        <w:tab/>
        <w:t>(_) braun</w:t>
      </w:r>
      <w:r w:rsidR="004332FE">
        <w:br/>
      </w:r>
      <w:r w:rsidR="00CE6ED8">
        <w:t>(_) braun</w:t>
      </w:r>
      <w:r>
        <w:tab/>
      </w:r>
      <w:r>
        <w:tab/>
      </w:r>
      <w:r>
        <w:tab/>
        <w:t>(_) rot</w:t>
      </w:r>
      <w:r w:rsidR="004332FE">
        <w:br/>
      </w:r>
      <w:r w:rsidR="00CE6ED8">
        <w:t xml:space="preserve">(_) </w:t>
      </w:r>
      <w:r w:rsidR="007E2B5E">
        <w:t>sand</w:t>
      </w:r>
      <w:r>
        <w:tab/>
      </w:r>
      <w:r>
        <w:tab/>
      </w:r>
      <w:r>
        <w:tab/>
        <w:t>(_) blau</w:t>
      </w:r>
      <w:r w:rsidR="004332FE">
        <w:br/>
      </w:r>
      <w:r w:rsidR="00CE6ED8">
        <w:t>(_) rot</w:t>
      </w:r>
      <w:r>
        <w:tab/>
      </w:r>
      <w:r>
        <w:tab/>
      </w:r>
      <w:r>
        <w:tab/>
        <w:t>(_)schwarz/grau</w:t>
      </w:r>
    </w:p>
    <w:p w14:paraId="4529E5C5" w14:textId="77777777"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14:paraId="73609CB1" w14:textId="77777777"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E8165A">
        <w:t>25</w:t>
      </w:r>
      <w:r>
        <w:t xml:space="preserve">00 mm Breite bzw. </w:t>
      </w:r>
      <w:r w:rsidR="000439B9">
        <w:t xml:space="preserve">ab </w:t>
      </w:r>
      <w:r w:rsidR="000439B9">
        <w:br/>
      </w:r>
      <w:r w:rsidR="00E8165A">
        <w:t>45</w:t>
      </w:r>
      <w:r>
        <w:t xml:space="preserve"> kg Gewicht werden die Profile geteilt.</w:t>
      </w:r>
      <w:r w:rsidR="009E3DA0">
        <w:t xml:space="preserve"> </w:t>
      </w:r>
    </w:p>
    <w:p w14:paraId="5C68223E" w14:textId="77777777"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267DA6">
        <w:t xml:space="preserve"> 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14:paraId="21F68CC0" w14:textId="77777777" w:rsidR="008E4488" w:rsidRDefault="008E4488" w:rsidP="008E4488">
      <w:pPr>
        <w:spacing w:after="120" w:line="23" w:lineRule="atLeast"/>
        <w:ind w:left="2832" w:hanging="2832"/>
      </w:pPr>
    </w:p>
    <w:p w14:paraId="0A826EA1" w14:textId="77777777" w:rsidR="008E4488" w:rsidRDefault="008E4488" w:rsidP="008E4488">
      <w:pPr>
        <w:spacing w:after="120" w:line="23" w:lineRule="atLeast"/>
        <w:ind w:left="2832" w:hanging="2832"/>
      </w:pPr>
    </w:p>
    <w:p w14:paraId="48DAD7E7" w14:textId="77777777" w:rsidR="008E4488" w:rsidRDefault="008E4488" w:rsidP="008E4488">
      <w:pPr>
        <w:spacing w:after="120" w:line="23" w:lineRule="atLeast"/>
        <w:ind w:left="2832" w:hanging="2832"/>
      </w:pPr>
    </w:p>
    <w:p w14:paraId="0E99825A" w14:textId="77777777" w:rsidR="00BC3B40" w:rsidRDefault="00BC3B40" w:rsidP="00D6373A">
      <w:pPr>
        <w:ind w:left="2835" w:right="-426" w:hanging="2835"/>
      </w:pPr>
      <w:r>
        <w:t>Kontakt</w:t>
      </w:r>
      <w:r w:rsidR="00925FE9">
        <w:t>:</w:t>
      </w:r>
      <w:r>
        <w:tab/>
        <w:t xml:space="preserve">entrada Fußmatten GmbH </w:t>
      </w:r>
      <w:r w:rsidR="00D6373A">
        <w:t>-</w:t>
      </w:r>
      <w:r>
        <w:t xml:space="preserve"> </w:t>
      </w:r>
      <w:r w:rsidR="00D6373A">
        <w:t>Hinter dem Turme 5</w:t>
      </w:r>
      <w:r>
        <w:t xml:space="preserve"> -  </w:t>
      </w:r>
      <w:r w:rsidR="00D6373A">
        <w:t xml:space="preserve">38114 </w:t>
      </w:r>
      <w:r>
        <w:t>Braunschweig</w:t>
      </w:r>
      <w:r w:rsidR="00C36749">
        <w:t xml:space="preserve"> </w:t>
      </w:r>
      <w:r w:rsidR="000439B9">
        <w:t xml:space="preserve">Telefon: </w:t>
      </w:r>
      <w:r w:rsidR="00D6373A">
        <w:t>0531/886871</w:t>
      </w:r>
      <w:r w:rsidR="000439B9">
        <w:t xml:space="preserve">-0 </w:t>
      </w:r>
      <w:r>
        <w:t xml:space="preserve">- Telefax: </w:t>
      </w:r>
      <w:r w:rsidR="00D6373A">
        <w:t>0531/886871</w:t>
      </w:r>
      <w:r>
        <w:t xml:space="preserve">-11 </w:t>
      </w:r>
      <w:r>
        <w:br/>
        <w:t xml:space="preserve"> </w:t>
      </w:r>
      <w:r w:rsidR="000439B9">
        <w:t>E</w:t>
      </w:r>
      <w:r>
        <w:t xml:space="preserve">-mail: </w:t>
      </w:r>
      <w:hyperlink r:id="rId5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ED8"/>
    <w:rsid w:val="000439B9"/>
    <w:rsid w:val="00224B71"/>
    <w:rsid w:val="00267DA6"/>
    <w:rsid w:val="002A75F0"/>
    <w:rsid w:val="002D2B82"/>
    <w:rsid w:val="004332FE"/>
    <w:rsid w:val="004D3495"/>
    <w:rsid w:val="004F25F7"/>
    <w:rsid w:val="005B3833"/>
    <w:rsid w:val="00761347"/>
    <w:rsid w:val="007E2B5E"/>
    <w:rsid w:val="00801101"/>
    <w:rsid w:val="008E4488"/>
    <w:rsid w:val="00925FE9"/>
    <w:rsid w:val="009E3DA0"/>
    <w:rsid w:val="00A00685"/>
    <w:rsid w:val="00A11204"/>
    <w:rsid w:val="00A61E9B"/>
    <w:rsid w:val="00B0579A"/>
    <w:rsid w:val="00B234EF"/>
    <w:rsid w:val="00B34EBC"/>
    <w:rsid w:val="00B8521D"/>
    <w:rsid w:val="00BB0584"/>
    <w:rsid w:val="00BC3B40"/>
    <w:rsid w:val="00C11B3E"/>
    <w:rsid w:val="00C20842"/>
    <w:rsid w:val="00C36749"/>
    <w:rsid w:val="00CB32BD"/>
    <w:rsid w:val="00CB6C10"/>
    <w:rsid w:val="00CE6ED8"/>
    <w:rsid w:val="00D441DD"/>
    <w:rsid w:val="00D6373A"/>
    <w:rsid w:val="00E42D23"/>
    <w:rsid w:val="00E45369"/>
    <w:rsid w:val="00E8165A"/>
    <w:rsid w:val="00EC0907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0CFB"/>
  <w15:docId w15:val="{10A4EB3F-72AE-4AA4-A634-DC7AD7BF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entrada-ma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353A-F963-409B-B8FA-68D2BE57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Christoph Hoffmann | Entrada Matten</cp:lastModifiedBy>
  <cp:revision>28</cp:revision>
  <dcterms:created xsi:type="dcterms:W3CDTF">2017-05-23T09:48:00Z</dcterms:created>
  <dcterms:modified xsi:type="dcterms:W3CDTF">2024-05-29T13:18:00Z</dcterms:modified>
</cp:coreProperties>
</file>